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4"/>
          <w:szCs w:val="24"/>
        </w:rPr>
      </w:pPr>
      <w:r w:rsidDel="00000000" w:rsidR="00000000" w:rsidRPr="00000000">
        <w:rPr>
          <w:sz w:val="24"/>
          <w:szCs w:val="24"/>
          <w:rtl w:val="0"/>
        </w:rPr>
        <w:t xml:space="preserve">Armando Luongo è un affermato batterista jazz italiano che ora vive in Belgio.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sz w:val="24"/>
          <w:szCs w:val="24"/>
          <w:rtl w:val="0"/>
        </w:rPr>
        <w:t xml:space="preserve">Ha iniziato studiando percussioni classiche e ha conseguito la laurea triennale in Musica Jazz presso il Conservatorio "L. Refice" di Frosinone nel 2010.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sz w:val="24"/>
          <w:szCs w:val="24"/>
          <w:rtl w:val="0"/>
        </w:rPr>
        <w:t xml:space="preserve">In seguito, ha conseguito la laurea magistrale in Jazz Performance presso il prestigioso Koninklijk Conservatorium di Den Haag (Olanda) nel 2012, dove ha studiato con il maestro olandese Eric Ineke, insieme ad altri rinomati musicisti jazz come John Ruocco, Joost Patocka e Stefan Kruger.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sz w:val="24"/>
          <w:szCs w:val="24"/>
          <w:rtl w:val="0"/>
        </w:rPr>
        <w:t xml:space="preserve">Nel 2009, Armando ha ottenuto una borsa di studio per studiare al Conservatorio Reale di Bruxelles (Belgio), dove ha avuto l'opportunità di formarsi sotto la guida del rinomato batterista belga Bruno Castellucci. Durante questo periodo, ha anche collaborato con importanti figure del jazz come Bob Mover (USA), Dmitry Baevsky (Russia), Frank Vaganée, Bert Joris e Steve Houben, tra gli altri. Il talento di Armando gli è valso numerosi premi nel corso degli anni.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Ha vinto il premio della giuria con il CCFM al concorso "Antonio Barezzi Live 2008" in Italia e si è aggiudicato primi premi in eventi come l'"European Jazz Contest 2009" a Roma e il "Dinant Jazz Night 2010" in Belgio.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sz w:val="24"/>
          <w:szCs w:val="24"/>
          <w:rtl w:val="0"/>
        </w:rPr>
        <w:t xml:space="preserve">Il suo ensemble, gli Unespected 4, si è addirittura aggiudicato il primo posto in quest'ultimo concorso. Armando è stato inoltre riconosciuto per le sue capacità quando, con il Filippo Bianchini Quartet, si è aggiudicato il secondo posto al "Jimmy Woode European Jazz Award 2012", vincendo lui stesso il premio "Best Drums Player".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sz w:val="24"/>
          <w:szCs w:val="24"/>
          <w:rtl w:val="0"/>
        </w:rPr>
        <w:t xml:space="preserve">Oltre alla formazione formale e ai concorsi, Armando si dedica al perfezionamento della sua arte. Si reca spesso a New York per immergersi nella vivace scena jazz della città, collaborando con musicisti di ogni estrazione sociale e imparando da mentori come Kenny Washington (USA), Greg Hutchinson (USA), Ari Hoenig (USA) e Jeff Ballard (USA).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sz w:val="24"/>
          <w:szCs w:val="24"/>
          <w:rtl w:val="0"/>
        </w:rPr>
        <w:t xml:space="preserve">Si esibisce regolarmente con il Dmitry Baevsky Quartet, il Champian Fulton Trio, il Defoort/Da Costa Quartet, il Toine Thys Trio, il Filippo Bianchini Quartet, il Federico Milone Quartet, il Matteo Pastorino Lightside, gli Ipocontrio, “New Lands”. </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